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28" w:rsidRDefault="00AE7DA3" w:rsidP="00282E28">
      <w:pPr>
        <w:spacing w:after="0" w:line="240" w:lineRule="auto"/>
        <w:jc w:val="center"/>
        <w:outlineLvl w:val="0"/>
        <w:rPr>
          <w:rFonts w:ascii="Arial" w:eastAsia="Times New Roman" w:hAnsi="Arial" w:cs="Arial"/>
          <w:caps/>
          <w:color w:val="00A0E3"/>
          <w:kern w:val="36"/>
          <w:sz w:val="27"/>
          <w:szCs w:val="27"/>
          <w:lang w:eastAsia="ru-RU"/>
        </w:rPr>
      </w:pPr>
      <w:r w:rsidRPr="00AE7DA3">
        <w:rPr>
          <w:rFonts w:ascii="Arial" w:eastAsia="Times New Roman" w:hAnsi="Arial" w:cs="Arial"/>
          <w:caps/>
          <w:color w:val="00A0E3"/>
          <w:kern w:val="36"/>
          <w:sz w:val="27"/>
          <w:szCs w:val="27"/>
          <w:lang w:eastAsia="ru-RU"/>
        </w:rPr>
        <w:t>ВАКАНТНЫЕ МЕСТА ДЛЯ ПРИЕМА (​</w:t>
      </w:r>
      <w:proofErr w:type="gramStart"/>
      <w:r w:rsidRPr="00AE7DA3">
        <w:rPr>
          <w:rFonts w:ascii="Arial" w:eastAsia="Times New Roman" w:hAnsi="Arial" w:cs="Arial"/>
          <w:caps/>
          <w:color w:val="00A0E3"/>
          <w:kern w:val="36"/>
          <w:sz w:val="27"/>
          <w:szCs w:val="27"/>
          <w:lang w:eastAsia="ru-RU"/>
        </w:rPr>
        <w:t>ПЕРЕВОДА)​</w:t>
      </w:r>
      <w:proofErr w:type="gramEnd"/>
      <w:r w:rsidR="00282E28">
        <w:rPr>
          <w:rFonts w:ascii="Arial" w:eastAsia="Times New Roman" w:hAnsi="Arial" w:cs="Arial"/>
          <w:caps/>
          <w:color w:val="00A0E3"/>
          <w:kern w:val="36"/>
          <w:sz w:val="27"/>
          <w:szCs w:val="27"/>
          <w:lang w:eastAsia="ru-RU"/>
        </w:rPr>
        <w:t xml:space="preserve"> МБОУ «мугайская ООШ» на 2025-2026 учебный год</w:t>
      </w:r>
    </w:p>
    <w:p w:rsidR="00AE7DA3" w:rsidRPr="00282E28" w:rsidRDefault="00AE7DA3" w:rsidP="00282E28">
      <w:pPr>
        <w:spacing w:after="0" w:line="240" w:lineRule="auto"/>
        <w:jc w:val="center"/>
        <w:outlineLvl w:val="0"/>
        <w:rPr>
          <w:rFonts w:ascii="Arial" w:eastAsia="Times New Roman" w:hAnsi="Arial" w:cs="Arial"/>
          <w:caps/>
          <w:color w:val="00A0E3"/>
          <w:kern w:val="36"/>
          <w:sz w:val="27"/>
          <w:szCs w:val="27"/>
          <w:lang w:eastAsia="ru-RU"/>
        </w:rPr>
      </w:pPr>
      <w:bookmarkStart w:id="0" w:name="_GoBack"/>
      <w:bookmarkEnd w:id="0"/>
      <w:r w:rsidRPr="00AE7DA3">
        <w:rPr>
          <w:rFonts w:ascii="Arial" w:eastAsia="Times New Roman" w:hAnsi="Arial" w:cs="Arial"/>
          <w:color w:val="00A0E3"/>
          <w:sz w:val="24"/>
          <w:szCs w:val="24"/>
          <w:lang w:eastAsia="ru-RU"/>
        </w:rPr>
        <w:t> </w:t>
      </w:r>
    </w:p>
    <w:tbl>
      <w:tblPr>
        <w:tblW w:w="10015" w:type="dxa"/>
        <w:tblCellSpacing w:w="0" w:type="dxa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1538"/>
        <w:gridCol w:w="1547"/>
        <w:gridCol w:w="1145"/>
        <w:gridCol w:w="1218"/>
        <w:gridCol w:w="2559"/>
      </w:tblGrid>
      <w:tr w:rsidR="00282E28" w:rsidRPr="00AE7DA3" w:rsidTr="00282E28">
        <w:trPr>
          <w:trHeight w:val="370"/>
          <w:tblCellSpacing w:w="0" w:type="dxa"/>
        </w:trPr>
        <w:tc>
          <w:tcPr>
            <w:tcW w:w="2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divId w:val="6527442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классов</w:t>
            </w:r>
          </w:p>
        </w:tc>
        <w:tc>
          <w:tcPr>
            <w:tcW w:w="2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5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​ Источник финансирования​</w:t>
            </w:r>
          </w:p>
        </w:tc>
      </w:tr>
      <w:tr w:rsidR="00282E28" w:rsidRPr="00AE7DA3" w:rsidTr="00282E28">
        <w:trPr>
          <w:trHeight w:val="1538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учащихся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вакантных мест</w:t>
            </w:r>
          </w:p>
        </w:tc>
        <w:tc>
          <w:tcPr>
            <w:tcW w:w="25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82E28" w:rsidRPr="00AE7DA3" w:rsidTr="00282E28">
        <w:trPr>
          <w:trHeight w:val="515"/>
          <w:tblCellSpacing w:w="0" w:type="dxa"/>
        </w:trPr>
        <w:tc>
          <w:tcPr>
            <w:tcW w:w="20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282E28" w:rsidRDefault="00282E28" w:rsidP="001F79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82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​​​​</w:t>
            </w:r>
            <w:r w:rsidRPr="00282E2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Бюджет 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муниципального округа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Махневское</w:t>
            </w:r>
            <w:proofErr w:type="spellEnd"/>
            <w:r w:rsidRPr="00282E2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МО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282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282E2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  <w:r w:rsidRPr="00282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​</w:t>
            </w:r>
          </w:p>
        </w:tc>
      </w:tr>
      <w:tr w:rsidR="00282E28" w:rsidRPr="00AE7DA3" w:rsidTr="00282E2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   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282E28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82E28" w:rsidRPr="00AE7DA3" w:rsidTr="00282E2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282E28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82E28" w:rsidRPr="00AE7DA3" w:rsidTr="00282E28">
        <w:trPr>
          <w:trHeight w:val="259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282E28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82E28" w:rsidRPr="00AE7DA3" w:rsidTr="00282E28">
        <w:trPr>
          <w:tblCellSpacing w:w="0" w:type="dxa"/>
        </w:trPr>
        <w:tc>
          <w:tcPr>
            <w:tcW w:w="20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общее образование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282E28" w:rsidRDefault="00282E28" w:rsidP="00282E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​​​​</w:t>
            </w:r>
            <w:r w:rsidRPr="00282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Бюджет муниц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ипального округа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Махневское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МО. </w:t>
            </w:r>
            <w:r w:rsidRPr="00282E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</w:tr>
      <w:tr w:rsidR="00282E28" w:rsidRPr="00AE7DA3" w:rsidTr="00282E2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82E28" w:rsidRPr="00AE7DA3" w:rsidTr="00282E2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82E28" w:rsidRPr="00AE7DA3" w:rsidTr="00282E2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82E28" w:rsidRPr="00AE7DA3" w:rsidTr="00282E2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7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E28" w:rsidRPr="00AE7DA3" w:rsidRDefault="00282E28" w:rsidP="00282E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E28" w:rsidRPr="00AE7DA3" w:rsidRDefault="00282E28" w:rsidP="00AE7D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D4D34" w:rsidRDefault="008D4D34"/>
    <w:sectPr w:rsidR="008D4D34" w:rsidSect="00282E2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A3"/>
    <w:rsid w:val="001F7990"/>
    <w:rsid w:val="00282E28"/>
    <w:rsid w:val="008D4D34"/>
    <w:rsid w:val="00A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CA82"/>
  <w15:chartTrackingRefBased/>
  <w15:docId w15:val="{CD3623FA-16AF-4EFE-94A6-29EEA4F5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2025-06-06T14:04:00Z</dcterms:created>
  <dcterms:modified xsi:type="dcterms:W3CDTF">2025-06-06T14:04:00Z</dcterms:modified>
</cp:coreProperties>
</file>